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D4B7" w14:textId="5F708299" w:rsidR="008F42DB" w:rsidRPr="008F42DB" w:rsidRDefault="008F42DB" w:rsidP="008F42DB">
      <w:pPr>
        <w:pStyle w:val="ListParagraph"/>
        <w:numPr>
          <w:ilvl w:val="0"/>
          <w:numId w:val="1"/>
        </w:numPr>
        <w:rPr>
          <w:rFonts w:ascii="Bookman Old Style" w:eastAsia="Times New Roman" w:hAnsi="Bookman Old Style"/>
          <w:sz w:val="24"/>
          <w:szCs w:val="24"/>
          <w:lang w:val="en-GB"/>
        </w:rPr>
      </w:pPr>
      <w:r w:rsidRPr="008F42DB">
        <w:rPr>
          <w:rFonts w:ascii="Bookman Old Style" w:eastAsia="Times New Roman" w:hAnsi="Bookman Old Style"/>
          <w:sz w:val="24"/>
          <w:szCs w:val="24"/>
          <w:lang w:val="en-GB"/>
        </w:rPr>
        <w:t xml:space="preserve">PLF original Share certificate </w:t>
      </w:r>
    </w:p>
    <w:p w14:paraId="5D716657" w14:textId="77777777" w:rsidR="008F42DB" w:rsidRPr="008F42DB" w:rsidRDefault="008F42DB" w:rsidP="008F42DB">
      <w:pPr>
        <w:pStyle w:val="ListParagraph"/>
        <w:numPr>
          <w:ilvl w:val="0"/>
          <w:numId w:val="1"/>
        </w:numPr>
        <w:rPr>
          <w:rFonts w:ascii="Bookman Old Style" w:eastAsia="Times New Roman" w:hAnsi="Bookman Old Style"/>
          <w:sz w:val="24"/>
          <w:szCs w:val="24"/>
          <w:lang w:val="en-GB"/>
        </w:rPr>
      </w:pPr>
      <w:r w:rsidRPr="008F42DB">
        <w:rPr>
          <w:rFonts w:ascii="Bookman Old Style" w:eastAsia="Times New Roman" w:hAnsi="Bookman Old Style"/>
          <w:sz w:val="24"/>
          <w:szCs w:val="24"/>
          <w:lang w:val="en-GB"/>
        </w:rPr>
        <w:t>Resolution of Directors / Shareholders</w:t>
      </w:r>
    </w:p>
    <w:p w14:paraId="62700D2B" w14:textId="77777777" w:rsidR="008F42DB" w:rsidRPr="008F42DB" w:rsidRDefault="008F42DB" w:rsidP="008F42DB">
      <w:pPr>
        <w:pStyle w:val="ListParagraph"/>
        <w:numPr>
          <w:ilvl w:val="0"/>
          <w:numId w:val="1"/>
        </w:numPr>
        <w:rPr>
          <w:rFonts w:ascii="Bookman Old Style" w:eastAsia="Times New Roman" w:hAnsi="Bookman Old Style"/>
          <w:sz w:val="24"/>
          <w:szCs w:val="24"/>
          <w:lang w:val="en-GB"/>
        </w:rPr>
      </w:pPr>
      <w:r w:rsidRPr="008F42DB">
        <w:rPr>
          <w:rFonts w:ascii="Bookman Old Style" w:eastAsia="Times New Roman" w:hAnsi="Bookman Old Style"/>
          <w:sz w:val="24"/>
          <w:szCs w:val="24"/>
          <w:lang w:val="en-GB"/>
        </w:rPr>
        <w:t>Certificate of current standing</w:t>
      </w:r>
    </w:p>
    <w:p w14:paraId="7FB6043B" w14:textId="77777777" w:rsidR="008F42DB" w:rsidRPr="008F42DB" w:rsidRDefault="008F42DB" w:rsidP="008F42DB">
      <w:pPr>
        <w:pStyle w:val="ListParagraph"/>
        <w:numPr>
          <w:ilvl w:val="0"/>
          <w:numId w:val="1"/>
        </w:numPr>
        <w:rPr>
          <w:rFonts w:ascii="Bookman Old Style" w:eastAsia="Times New Roman" w:hAnsi="Bookman Old Style"/>
          <w:sz w:val="24"/>
          <w:szCs w:val="24"/>
          <w:lang w:val="en-GB"/>
        </w:rPr>
      </w:pPr>
      <w:r w:rsidRPr="008F42DB">
        <w:rPr>
          <w:rFonts w:ascii="Bookman Old Style" w:eastAsia="Times New Roman" w:hAnsi="Bookman Old Style"/>
          <w:sz w:val="24"/>
          <w:szCs w:val="24"/>
          <w:lang w:val="en-GB"/>
        </w:rPr>
        <w:t>Certificate of Incorporation</w:t>
      </w:r>
    </w:p>
    <w:p w14:paraId="04CD54EE" w14:textId="77777777" w:rsidR="008F42DB" w:rsidRPr="008F42DB" w:rsidRDefault="008F42DB" w:rsidP="008F42DB">
      <w:pPr>
        <w:pStyle w:val="ListParagraph"/>
        <w:numPr>
          <w:ilvl w:val="0"/>
          <w:numId w:val="1"/>
        </w:numPr>
        <w:rPr>
          <w:rFonts w:ascii="Bookman Old Style" w:eastAsia="Times New Roman" w:hAnsi="Bookman Old Style"/>
          <w:sz w:val="24"/>
          <w:szCs w:val="24"/>
          <w:lang w:val="en-GB"/>
        </w:rPr>
      </w:pPr>
      <w:r w:rsidRPr="008F42DB">
        <w:rPr>
          <w:rFonts w:ascii="Bookman Old Style" w:eastAsia="Times New Roman" w:hAnsi="Bookman Old Style"/>
          <w:sz w:val="24"/>
          <w:szCs w:val="24"/>
          <w:lang w:val="en-GB"/>
        </w:rPr>
        <w:t>Business / Employees Registration Certificate</w:t>
      </w:r>
    </w:p>
    <w:p w14:paraId="543FEDED" w14:textId="77777777" w:rsidR="008F42DB" w:rsidRPr="008F42DB" w:rsidRDefault="008F42DB" w:rsidP="008F42DB">
      <w:pPr>
        <w:pStyle w:val="ListParagraph"/>
        <w:numPr>
          <w:ilvl w:val="0"/>
          <w:numId w:val="1"/>
        </w:numPr>
        <w:rPr>
          <w:rFonts w:ascii="Bookman Old Style" w:eastAsia="Times New Roman" w:hAnsi="Bookman Old Style"/>
          <w:sz w:val="24"/>
          <w:szCs w:val="24"/>
          <w:lang w:val="en-GB"/>
        </w:rPr>
      </w:pPr>
      <w:r w:rsidRPr="008F42DB">
        <w:rPr>
          <w:rFonts w:ascii="Bookman Old Style" w:eastAsia="Times New Roman" w:hAnsi="Bookman Old Style"/>
          <w:sz w:val="24"/>
          <w:szCs w:val="24"/>
          <w:lang w:val="en-GB"/>
        </w:rPr>
        <w:t>Utility Bill of entity</w:t>
      </w:r>
    </w:p>
    <w:p w14:paraId="3397712B" w14:textId="77777777" w:rsidR="008F42DB" w:rsidRPr="008F42DB" w:rsidRDefault="008F42DB" w:rsidP="008F42DB">
      <w:pPr>
        <w:pStyle w:val="ListParagraph"/>
        <w:numPr>
          <w:ilvl w:val="0"/>
          <w:numId w:val="1"/>
        </w:numPr>
        <w:rPr>
          <w:rFonts w:ascii="Bookman Old Style" w:eastAsia="Times New Roman" w:hAnsi="Bookman Old Style"/>
          <w:sz w:val="24"/>
          <w:szCs w:val="24"/>
          <w:lang w:val="en-GB"/>
        </w:rPr>
      </w:pPr>
      <w:r w:rsidRPr="008F42DB">
        <w:rPr>
          <w:rFonts w:ascii="Bookman Old Style" w:eastAsia="Times New Roman" w:hAnsi="Bookman Old Style"/>
          <w:sz w:val="24"/>
          <w:szCs w:val="24"/>
          <w:lang w:val="en-GB"/>
        </w:rPr>
        <w:t>KYC of Directors / Ultimate Beneficial owner</w:t>
      </w:r>
    </w:p>
    <w:p w14:paraId="53DD50D1" w14:textId="77777777" w:rsidR="008F42DB" w:rsidRPr="008F42DB" w:rsidRDefault="008F42DB" w:rsidP="008F42DB">
      <w:pPr>
        <w:pStyle w:val="ListParagraph"/>
        <w:numPr>
          <w:ilvl w:val="0"/>
          <w:numId w:val="1"/>
        </w:numPr>
        <w:rPr>
          <w:rFonts w:ascii="Bookman Old Style" w:eastAsia="Times New Roman" w:hAnsi="Bookman Old Style"/>
          <w:sz w:val="24"/>
          <w:szCs w:val="24"/>
          <w:lang w:val="en-GB"/>
        </w:rPr>
      </w:pPr>
      <w:r w:rsidRPr="008F42DB">
        <w:rPr>
          <w:rFonts w:ascii="Bookman Old Style" w:eastAsia="Times New Roman" w:hAnsi="Bookman Old Style"/>
          <w:sz w:val="24"/>
          <w:szCs w:val="24"/>
          <w:lang w:val="en-GB"/>
        </w:rPr>
        <w:t>Constitution / Charter / Deeds / others</w:t>
      </w:r>
    </w:p>
    <w:p w14:paraId="3A97127F" w14:textId="34780B43" w:rsidR="008B77A4" w:rsidRPr="008F42DB" w:rsidRDefault="008B77A4" w:rsidP="008F42DB"/>
    <w:sectPr w:rsidR="008B77A4" w:rsidRPr="008F4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03876"/>
    <w:multiLevelType w:val="hybridMultilevel"/>
    <w:tmpl w:val="FEB408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DB"/>
    <w:rsid w:val="001212A2"/>
    <w:rsid w:val="004F69E4"/>
    <w:rsid w:val="008B77A4"/>
    <w:rsid w:val="008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40462"/>
  <w15:chartTrackingRefBased/>
  <w15:docId w15:val="{FFC7F7AA-D929-4B15-9B4B-ECFA6B20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2DB"/>
    <w:pPr>
      <w:spacing w:after="0" w:line="240" w:lineRule="auto"/>
      <w:ind w:left="720"/>
    </w:pPr>
    <w:rPr>
      <w:rFonts w:ascii="Calibri" w:hAnsi="Calibri" w:cs="Calibri"/>
      <w:lang w:val="en-M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PPL Share Registry</dc:creator>
  <cp:keywords/>
  <dc:description/>
  <cp:lastModifiedBy>PPL Share Registry</cp:lastModifiedBy>
  <cp:revision>3</cp:revision>
  <cp:lastPrinted>2021-10-21T10:36:00Z</cp:lastPrinted>
  <dcterms:created xsi:type="dcterms:W3CDTF">2021-10-21T10:35:00Z</dcterms:created>
  <dcterms:modified xsi:type="dcterms:W3CDTF">2021-10-21T11:19:00Z</dcterms:modified>
</cp:coreProperties>
</file>